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-122074</wp:posOffset>
            </wp:positionH>
            <wp:positionV relativeFrom="margin">
              <wp:posOffset>0</wp:posOffset>
            </wp:positionV>
            <wp:extent cx="1866900" cy="1242060"/>
            <wp:effectExtent b="0" l="0" r="0" t="0"/>
            <wp:wrapSquare wrapText="bothSides" distB="0" distT="0" distL="114300" distR="114300"/>
            <wp:docPr descr="C:\Users\John\Downloads\GD00246046_00001_1.jpg" id="1" name="image2.jpg"/>
            <a:graphic>
              <a:graphicData uri="http://schemas.openxmlformats.org/drawingml/2006/picture">
                <pic:pic>
                  <pic:nvPicPr>
                    <pic:cNvPr descr="C:\Users\John\Downloads\GD00246046_00001_1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420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sjulfsf8iafw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ora2junu32th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9rmo8x9aged1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kg3sdbuaalo2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xab4u7xvwab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yedtiynet2g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-709" w:firstLine="0"/>
        <w:jc w:val="center"/>
        <w:rPr>
          <w:rFonts w:ascii="Trebuchet MS" w:cs="Trebuchet MS" w:eastAsia="Trebuchet MS" w:hAnsi="Trebuchet MS"/>
          <w:sz w:val="28"/>
          <w:szCs w:val="28"/>
        </w:rPr>
      </w:pPr>
      <w:bookmarkStart w:colFirst="0" w:colLast="0" w:name="_odd327kw2s1z" w:id="7"/>
      <w:bookmarkEnd w:id="7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Application Form for Individual Grants</w:t>
      </w:r>
    </w:p>
    <w:p w:rsidR="00000000" w:rsidDel="00000000" w:rsidP="00000000" w:rsidRDefault="00000000" w:rsidRPr="00000000" w14:paraId="00000009">
      <w:pPr>
        <w:ind w:left="-709" w:firstLine="0"/>
        <w:jc w:val="center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3261"/>
        </w:tabs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This form is for use by individual members of Girlguiding Somerset North who have been through a selection process to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represent the County</w:t>
      </w:r>
      <w:r w:rsidDel="00000000" w:rsidR="00000000" w:rsidRPr="00000000">
        <w:rPr>
          <w:rFonts w:ascii="Trebuchet MS" w:cs="Trebuchet MS" w:eastAsia="Trebuchet MS" w:hAnsi="Trebuchet MS"/>
          <w:color w:val="ff0000"/>
          <w:rtl w:val="0"/>
        </w:rPr>
        <w:t xml:space="preserve"> </w:t>
      </w: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at a Girlguiding event.   </w:t>
      </w:r>
    </w:p>
    <w:p w:rsidR="00000000" w:rsidDel="00000000" w:rsidP="00000000" w:rsidRDefault="00000000" w:rsidRPr="00000000" w14:paraId="0000000B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Once signed by the relevant Commissioner, the form should be sent to the Chair of the County Finance Committee (</w:t>
      </w:r>
      <w:hyperlink r:id="rId7">
        <w:r w:rsidDel="00000000" w:rsidR="00000000" w:rsidRPr="00000000">
          <w:rPr>
            <w:rFonts w:ascii="Trebuchet MS" w:cs="Trebuchet MS" w:eastAsia="Trebuchet MS" w:hAnsi="Trebuchet MS"/>
            <w:color w:val="1155cc"/>
            <w:u w:val="single"/>
            <w:rtl w:val="0"/>
          </w:rPr>
          <w:t xml:space="preserve">finance@girlguidingsomersetnorth.org.uk</w:t>
        </w:r>
      </w:hyperlink>
      <w:r w:rsidDel="00000000" w:rsidR="00000000" w:rsidRPr="00000000">
        <w:rPr>
          <w:rFonts w:ascii="Trebuchet MS" w:cs="Trebuchet MS" w:eastAsia="Trebuchet MS" w:hAnsi="Trebuchet MS"/>
          <w:rtl w:val="0"/>
        </w:rPr>
        <w:t xml:space="preserve">)</w:t>
      </w:r>
    </w:p>
    <w:p w:rsidR="00000000" w:rsidDel="00000000" w:rsidP="00000000" w:rsidRDefault="00000000" w:rsidRPr="00000000" w14:paraId="0000000D">
      <w:pPr>
        <w:ind w:left="550" w:firstLine="0"/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55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u w:val="single"/>
          <w:rtl w:val="0"/>
        </w:rPr>
        <w:t xml:space="preserve">TO BE COMPLETED BY APPLICANT:</w:t>
      </w:r>
    </w:p>
    <w:p w:rsidR="00000000" w:rsidDel="00000000" w:rsidP="00000000" w:rsidRDefault="00000000" w:rsidRPr="00000000" w14:paraId="0000000F">
      <w:pPr>
        <w:ind w:left="550" w:firstLine="0"/>
        <w:rPr>
          <w:rFonts w:ascii="Trebuchet MS" w:cs="Trebuchet MS" w:eastAsia="Trebuchet MS" w:hAnsi="Trebuchet MS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5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85"/>
        <w:gridCol w:w="705"/>
        <w:gridCol w:w="3510"/>
        <w:tblGridChange w:id="0">
          <w:tblGrid>
            <w:gridCol w:w="5385"/>
            <w:gridCol w:w="705"/>
            <w:gridCol w:w="3510"/>
          </w:tblGrid>
        </w:tblGridChange>
      </w:tblGrid>
      <w:tr>
        <w:trPr>
          <w:trHeight w:val="397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Membership number: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1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Email:</w:t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1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Unit:</w:t>
            </w:r>
          </w:p>
        </w:tc>
      </w:tr>
      <w:tr>
        <w:trPr>
          <w:trHeight w:val="397" w:hRule="atLeast"/>
        </w:trPr>
        <w:tc>
          <w:tcPr/>
          <w:p w:rsidR="00000000" w:rsidDel="00000000" w:rsidP="00000000" w:rsidRDefault="00000000" w:rsidRPr="00000000" w14:paraId="0000001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District: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Division:</w:t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Role in Girlguiding:</w:t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2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Title of Event: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2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Brief description of event with dates:</w:t>
            </w:r>
          </w:p>
          <w:p w:rsidR="00000000" w:rsidDel="00000000" w:rsidP="00000000" w:rsidRDefault="00000000" w:rsidRPr="00000000" w14:paraId="0000002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rtl w:val="0"/>
              </w:rPr>
              <w:t xml:space="preserve">Costs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 – please provide estimates if full costs not yet known: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(a) Travel costs (select if land/air/sea)                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35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(b) Cost of the event.                                          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38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(c) Other costs (e.g. equipment purchase)            £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3B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7" w:hRule="atLeast"/>
        </w:trPr>
        <w:tc>
          <w:tcPr>
            <w:gridSpan w:val="3"/>
          </w:tcPr>
          <w:p w:rsidR="00000000" w:rsidDel="00000000" w:rsidP="00000000" w:rsidRDefault="00000000" w:rsidRPr="00000000" w14:paraId="0000003E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Estimated Total Cost                                           £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Please describe your fundraising activities.  How much do you hope to raise and how much have you already raised?</w:t>
            </w:r>
          </w:p>
          <w:p w:rsidR="00000000" w:rsidDel="00000000" w:rsidP="00000000" w:rsidRDefault="00000000" w:rsidRPr="00000000" w14:paraId="0000004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20" w:hRule="atLeast"/>
        </w:trPr>
        <w:tc>
          <w:tcPr>
            <w:gridSpan w:val="3"/>
          </w:tcPr>
          <w:p w:rsidR="00000000" w:rsidDel="00000000" w:rsidP="00000000" w:rsidRDefault="00000000" w:rsidRPr="00000000" w14:paraId="0000004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If you are applying for/have obtained financial assistance from other sources, please give details:</w:t>
            </w:r>
          </w:p>
          <w:p w:rsidR="00000000" w:rsidDel="00000000" w:rsidP="00000000" w:rsidRDefault="00000000" w:rsidRPr="00000000" w14:paraId="0000004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3"/>
          </w:tcPr>
          <w:p w:rsidR="00000000" w:rsidDel="00000000" w:rsidP="00000000" w:rsidRDefault="00000000" w:rsidRPr="00000000" w14:paraId="00000052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area of expertise are you taking to the event? </w:t>
            </w:r>
          </w:p>
          <w:p w:rsidR="00000000" w:rsidDel="00000000" w:rsidP="00000000" w:rsidRDefault="00000000" w:rsidRPr="00000000" w14:paraId="00000053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gridSpan w:val="3"/>
          </w:tcPr>
          <w:p w:rsidR="00000000" w:rsidDel="00000000" w:rsidP="00000000" w:rsidRDefault="00000000" w:rsidRPr="00000000" w14:paraId="0000005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What are you hoping to gain from the event and what plans do you have to share this on your return?</w:t>
            </w:r>
          </w:p>
          <w:p w:rsidR="00000000" w:rsidDel="00000000" w:rsidP="00000000" w:rsidRDefault="00000000" w:rsidRPr="00000000" w14:paraId="0000005B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Applicant’s Signature</w:t>
            </w:r>
          </w:p>
          <w:p w:rsidR="00000000" w:rsidDel="00000000" w:rsidP="00000000" w:rsidRDefault="00000000" w:rsidRPr="00000000" w14:paraId="0000006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Please send the form to your Commissioner, who will comment and then submit the form to the Chair of the County Finance Committee for discussion with the Finance Committee.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9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6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Comments by District/Division Commissioner re application:</w:t>
            </w:r>
          </w:p>
          <w:p w:rsidR="00000000" w:rsidDel="00000000" w:rsidP="00000000" w:rsidRDefault="00000000" w:rsidRPr="00000000" w14:paraId="0000006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Commissioner’s Signature</w:t>
            </w:r>
          </w:p>
          <w:p w:rsidR="00000000" w:rsidDel="00000000" w:rsidP="00000000" w:rsidRDefault="00000000" w:rsidRPr="00000000" w14:paraId="00000076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Date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Trebuchet MS" w:cs="Trebuchet MS" w:eastAsia="Trebuchet MS" w:hAnsi="Trebuchet M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u w:val="single"/>
                <w:rtl w:val="0"/>
              </w:rPr>
              <w:t xml:space="preserve">County Treasurer’s Use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Approved/Deferred/Rejected:...........................................Date:............................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Amount awarded:..........................................................£..................................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2">
            <w:pPr>
              <w:rPr>
                <w:rFonts w:ascii="Trebuchet MS" w:cs="Trebuchet MS" w:eastAsia="Trebuchet MS" w:hAnsi="Trebuchet MS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rPr>
          <w:rFonts w:ascii="Trebuchet MS" w:cs="Trebuchet MS" w:eastAsia="Trebuchet MS" w:hAnsi="Trebuchet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550" w:right="0" w:firstLine="0"/>
        <w:jc w:val="left"/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form will be retained securely and included with the annual accounts of Girlguiding Somerset North</w:t>
      </w:r>
    </w:p>
    <w:sectPr>
      <w:headerReference r:id="rId8" w:type="first"/>
      <w:footerReference r:id="rId9" w:type="default"/>
      <w:footerReference r:id="rId10" w:type="first"/>
      <w:footerReference r:id="rId11" w:type="even"/>
      <w:pgSz w:h="16840" w:w="11907" w:orient="portrait"/>
      <w:pgMar w:bottom="1701" w:top="567" w:left="567" w:right="1418" w:header="567" w:footer="95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Trebuchet MS"/>
  <w:font w:name="Andale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                            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  <w:t xml:space="preserve">October 2019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center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rtl w:val="0"/>
      </w:rPr>
      <w:tab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</w:t>
      <w:tab/>
      <w:t xml:space="preserve">March 2021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ndale Sans" w:cs="Andale Sans" w:eastAsia="Andale Sans" w:hAnsi="Andale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879600" cy="1219200"/>
          <wp:effectExtent b="0" l="0" r="0" t="0"/>
          <wp:docPr descr="GD00037406_00001_1" id="2" name="image1.jpg"/>
          <a:graphic>
            <a:graphicData uri="http://schemas.openxmlformats.org/drawingml/2006/picture">
              <pic:pic>
                <pic:nvPicPr>
                  <pic:cNvPr descr="GD00037406_00001_1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9600" cy="1219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ndale Sans" w:cs="Andale Sans" w:eastAsia="Andale Sans" w:hAnsi="Andale Sans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360" w:lineRule="auto"/>
    </w:pPr>
    <w:rPr>
      <w:color w:val="008080"/>
      <w:sz w:val="26"/>
      <w:szCs w:val="26"/>
    </w:rPr>
  </w:style>
  <w:style w:type="paragraph" w:styleId="Heading2">
    <w:name w:val="heading 2"/>
    <w:basedOn w:val="Normal"/>
    <w:next w:val="Normal"/>
    <w:pPr>
      <w:keepNext w:val="1"/>
      <w:tabs>
        <w:tab w:val="left" w:pos="851"/>
      </w:tabs>
      <w:spacing w:line="360" w:lineRule="auto"/>
    </w:pPr>
    <w:rPr>
      <w:sz w:val="26"/>
      <w:szCs w:val="26"/>
    </w:rPr>
  </w:style>
  <w:style w:type="paragraph" w:styleId="Heading3">
    <w:name w:val="heading 3"/>
    <w:basedOn w:val="Normal"/>
    <w:next w:val="Normal"/>
    <w:pPr>
      <w:keepNext w:val="1"/>
      <w:tabs>
        <w:tab w:val="left" w:pos="851"/>
      </w:tabs>
      <w:spacing w:line="360" w:lineRule="auto"/>
      <w:ind w:left="851" w:hanging="851"/>
    </w:pPr>
    <w:rPr>
      <w:color w:val="00808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yperlink" Target="mailto:finance@girlguidingsomersetnorth.org.uk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